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67D" w:rsidRPr="00756F1B" w:rsidP="007C56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67D" w:rsidRPr="00756F1B" w:rsidP="007C567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C567D" w:rsidRPr="00756F1B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7D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г.Ханты-Мансийск                                                          </w:t>
      </w:r>
      <w:r w:rsidR="00FC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02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FC42A0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A0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резолютивная часть постановления объявлена 30.08.2024</w:t>
      </w:r>
    </w:p>
    <w:p w:rsidR="00FC42A0" w:rsidRPr="00756F1B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мотивированное постановление составлено 02.09.2024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№6 Ханты-Мансийского судебного района ХМАО-Югры-мировой судья судебного участка №3 Ханты-Мансийского судебного района ХМАО-Югры Миненко Ю.Б.,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защитника МП «ЖКУ»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Курбановой Ф.Р., действующе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основании доверенности №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18.04.2024,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№5-847-2806/2024, возбужденное по ч.24 с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т.19.5 КоАП РФ в отношении юридического лица Муниципального предприятия «Жилищно-коммунальное управление» муниципального образования город Ханты-Мансийск</w:t>
      </w:r>
      <w:r w:rsidRPr="00756F1B" w:rsid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(далее-МП «ЖКУ»)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8601015197, ОГРН: 1028600512313, юридический адрес: г.Ханты-Мансийск, ул.Суторми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д.20, сведений о ранее совершенных правонарушениях не представлено, 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67D" w:rsidRPr="00756F1B" w:rsidP="00595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953AF" w:rsidRPr="00756F1B" w:rsidP="007C5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98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6F1B" w:rsidR="007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ридическое лицо </w:t>
      </w:r>
      <w:r w:rsidRPr="00756F1B" w:rsid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«ЖКУ»</w:t>
      </w:r>
      <w:r w:rsidRPr="00756F1B" w:rsidR="007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 на основании лицензии №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15.05.2015 управляющей компанией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г.Ханты-Мансийск ул.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содержание и ремонт общего имущества данного многоквартирного дома, </w:t>
      </w:r>
      <w:r w:rsidRPr="00756F1B" w:rsidR="007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регистрации юридического лица по </w:t>
      </w:r>
      <w:r w:rsidRPr="00756F1B" w:rsidR="007C5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г.Ханты-Мансийск ул.</w:t>
      </w:r>
      <w:r w:rsidRPr="00756F1B" w:rsid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Сутормина д.20</w:t>
      </w:r>
      <w:r w:rsidRPr="00756F1B" w:rsidR="007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6F1B" w:rsid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24:00 10.06.2024</w:t>
      </w:r>
      <w:r w:rsidRPr="00756F1B" w:rsidR="007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выполнило требования предписания №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756F1B" w:rsid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05.10.2023, вынесенного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Pr="00756F1B" w:rsidR="007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F1B" w:rsid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инспектором</w:t>
      </w:r>
      <w:r w:rsidRPr="00756F1B" w:rsidR="007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F1B" w:rsid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Жилстройнадзора Югры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5953AF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устранило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неисправности фактурного слоя отдельных участков фасада здания дома №8 по ул.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г.Ханты-Мансийске;</w:t>
      </w:r>
    </w:p>
    <w:p w:rsidR="00686D98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</w:t>
      </w:r>
      <w:r w:rsidR="00FC4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анило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неисправности отмостков здания</w:t>
      </w:r>
      <w:r w:rsidR="00FC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(просадок, щелей и трещин, контруклонов, очистка от растительности)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№8 по ул.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г.Ханты-Мансийске</w:t>
      </w:r>
    </w:p>
    <w:p w:rsidR="00686D98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устранило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неисправности отдельных участков фактурного слоя первого и второго крыльца ступеней поручне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козырька крыльца подъезда №2 </w:t>
      </w:r>
    </w:p>
    <w:p w:rsidR="00FC42A0" w:rsidP="00FC4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восстановило</w:t>
      </w:r>
      <w:r w:rsidRPr="00756F1B" w:rsidR="0068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керамические напольные плитки на лестничных площадках в местах общего пользования в подъездах №1 и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11.06.2024 совершило правонарушение, предусмотренное ч.24 ст.19.5 КоАП РФ.</w:t>
      </w:r>
    </w:p>
    <w:p w:rsidR="00686D98" w:rsidRPr="00756F1B" w:rsidP="007C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 МП «ЖКУ» </w:t>
      </w: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Курбанова Ф.Р. пояснила, что юридическое лицо не оспаривает вину в совершении правонарушения, при назначении наказания просила учесть тяжелое материальное положение привлекаемого лица, убыточность предприятия.</w:t>
      </w:r>
    </w:p>
    <w:p w:rsidR="007C567D" w:rsidRPr="00DF785A" w:rsidP="007C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Выслушав защитника, изучив материалы дела об а</w:t>
      </w:r>
      <w:r w:rsidRP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дминистративном правонарушении, мировой судья пришел к следующему.</w:t>
      </w:r>
    </w:p>
    <w:p w:rsidR="00686D98" w:rsidRPr="00DF785A" w:rsidP="007C5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п.1 Положения о службе жилищного и строительного надзора </w:t>
      </w:r>
      <w:r w:rsidRPr="00DF785A" w:rsidR="003A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автономного округа-Югры, утвержденного постановлением </w:t>
      </w:r>
      <w:r w:rsid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F785A" w:rsidR="003A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равительства ХМАО-Югры от 25.06.2012 №216-п, </w:t>
      </w:r>
      <w:r w:rsidRPr="00DF785A" w:rsidR="003A7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служба жилищного и строительного надзора Ханты-Мансийского автономного округа - Югры (Жилстройнадзор Югры) является исполнительным органом государственной власти Ханты-Мансийского автономного округа - Югры, осуществляющим функции по государственному региональному контролю (надзору) в сфере жилищно-коммунального хозяйства, строительства, градостроительной деятельности, энергосбережения.</w:t>
      </w:r>
    </w:p>
    <w:p w:rsidR="003A774F" w:rsidRPr="00DF785A" w:rsidP="003A774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F785A">
        <w:rPr>
          <w:color w:val="000000" w:themeColor="text1"/>
          <w:sz w:val="28"/>
          <w:szCs w:val="28"/>
        </w:rPr>
        <w:t>Согласно п.6.4.1 Положения о Службе</w:t>
      </w:r>
      <w:r w:rsidR="00914D90">
        <w:rPr>
          <w:color w:val="000000" w:themeColor="text1"/>
          <w:sz w:val="28"/>
          <w:szCs w:val="28"/>
        </w:rPr>
        <w:t xml:space="preserve"> </w:t>
      </w:r>
      <w:r w:rsidRPr="00DF785A">
        <w:rPr>
          <w:color w:val="000000" w:themeColor="text1"/>
          <w:sz w:val="28"/>
          <w:szCs w:val="28"/>
        </w:rPr>
        <w:t>Жилстройнадзор Югры о</w:t>
      </w:r>
      <w:r w:rsidRPr="00DF785A">
        <w:rPr>
          <w:color w:val="000000" w:themeColor="text1"/>
          <w:sz w:val="28"/>
          <w:szCs w:val="28"/>
        </w:rPr>
        <w:t>существляет государственный жилищный надзор посредством организации и проведения проверок (мероприятий по контролю) в установленном порядке за соблюдением органами государственной власти, органами местного самоуправления, а также юридическими лицами, индив</w:t>
      </w:r>
      <w:r w:rsidRPr="00DF785A">
        <w:rPr>
          <w:color w:val="000000" w:themeColor="text1"/>
          <w:sz w:val="28"/>
          <w:szCs w:val="28"/>
        </w:rPr>
        <w:t>идуальными предпринимателями и гражданами обязательных требований к: жилым помещениям, их использованию и содержанию; использованию и содержанию общего имущества собственников помещений в многоквартирном доме.</w:t>
      </w:r>
    </w:p>
    <w:p w:rsidR="00023203" w:rsidRPr="00756F1B" w:rsidP="0002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установлено,</w:t>
      </w:r>
      <w:r w:rsidRPr="00DF785A" w:rsidR="007C5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соответствии с предписанием государственного </w:t>
      </w:r>
      <w:r w:rsidRP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жилищного </w:t>
      </w:r>
      <w:r w:rsidRPr="00DF785A" w:rsidR="007C5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инспектора </w:t>
      </w:r>
      <w:r w:rsidRP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Жилстройнадзора Югры</w:t>
      </w:r>
      <w:r w:rsidRPr="00DF785A" w:rsidR="007C5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785A" w:rsidR="006A6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E3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DF785A" w:rsidR="00595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05.10.2023</w:t>
      </w:r>
      <w:r w:rsidRPr="00DF785A" w:rsidR="007C5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 «ЖКУ»</w:t>
      </w:r>
      <w:r w:rsidRPr="00DF785A" w:rsidR="007C5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785A" w:rsidR="007C56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следовало в срок </w:t>
      </w:r>
      <w:r w:rsidRPr="00DF78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10.06.2024</w:t>
      </w:r>
      <w:r w:rsidRPr="00DF785A" w:rsidR="007C56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устранить выявленные нарушения </w:t>
      </w:r>
      <w:r w:rsidRPr="00DF78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 законодательства, регулирующего правила осуществления </w:t>
      </w:r>
      <w:r w:rsidRPr="00DF78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по управлению многоквартирным домом, правила содержания общего имущества в многоквартирном доме, а именно: </w:t>
      </w:r>
      <w:r w:rsidRPr="00DF7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устранить неисправности фактурного слоя отдельных участков фасада здания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№8 по ул.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г.Ханты-Мансийске; отмостков здания дом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№8 по ул.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г.Ханты-Мансийске; отдельных участков фактурного слоя первого и второго крыльца ступеней поручней, козырька крыльца подъезда №2; восстановить керамические напольные плитки на лестничных площадках в местах общего пользования в подъездах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и №2.</w:t>
      </w:r>
    </w:p>
    <w:p w:rsidR="007C567D" w:rsidRPr="00756F1B" w:rsidP="00023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Указанное предписание получено </w:t>
      </w:r>
      <w:r w:rsidRPr="00756F1B" w:rsidR="003A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представителем МП «ЖКУ» </w:t>
      </w:r>
      <w:r w:rsidR="004E3F01">
        <w:rPr>
          <w:rFonts w:ascii="Times New Roman" w:eastAsia="Calibri" w:hAnsi="Times New Roman" w:cs="Times New Roman"/>
          <w:sz w:val="28"/>
          <w:szCs w:val="28"/>
          <w:lang w:eastAsia="ru-RU"/>
        </w:rPr>
        <w:t>...</w:t>
      </w:r>
      <w:r w:rsidRPr="00756F1B" w:rsidR="003A774F">
        <w:rPr>
          <w:rFonts w:ascii="Times New Roman" w:eastAsia="Calibri" w:hAnsi="Times New Roman" w:cs="Times New Roman"/>
          <w:sz w:val="28"/>
          <w:szCs w:val="28"/>
          <w:lang w:eastAsia="ru-RU"/>
        </w:rPr>
        <w:t>. 05.10.2023.</w:t>
      </w:r>
    </w:p>
    <w:p w:rsidR="007C567D" w:rsidRPr="00756F1B" w:rsidP="007C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исполнения предписания </w:t>
      </w:r>
      <w:r w:rsidRPr="00756F1B" w:rsidR="000232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3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756F1B" w:rsidR="00595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05.10.2023</w:t>
      </w: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756F1B" w:rsidR="006A6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требования предписания </w:t>
      </w:r>
      <w:r w:rsidRPr="00756F1B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исполнены.</w:t>
      </w:r>
    </w:p>
    <w:p w:rsidR="007C567D" w:rsidRPr="00756F1B" w:rsidP="007C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казанные обстоятельства подтверждаются исследованными судом материалами дела, а именно: протоколом об административном правонарушении </w:t>
      </w:r>
      <w:r w:rsidRPr="00756F1B" w:rsidR="006A6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56F1B" w:rsidR="006A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22.07.2024; копией доверенности </w:t>
      </w:r>
      <w:r w:rsidR="004E3F0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756F1B" w:rsidR="006A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получившей копию предписания </w:t>
      </w:r>
      <w:r w:rsidRPr="00756F1B" w:rsidR="00A00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E3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756F1B" w:rsidR="00A00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05.10.2023; копией решения руководителя Службы жилстройнадзора по ХМАО-Югре о проведении внеплановой выездной проверки МП «ЖКУ» от 02.10.2023; копией акта внеплановой выездной проверки от 05.10.2023; копией предписания </w:t>
      </w:r>
      <w:r w:rsidRPr="00756F1B"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3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756F1B" w:rsidR="00A00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05.10.2023; копией лицензии №191 от 15.05.2015 на осуществление предпринимательской деятельности по управлению МКД, выданной МП «ЖКУ»; копией выписки из реестра лицензий, согласно которой в управлении МП «ЖКУ» находится многоквартирный дом по ул.</w:t>
      </w:r>
      <w:r w:rsidR="004E3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756F1B" w:rsidR="00A00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01.10.2021.</w:t>
      </w:r>
    </w:p>
    <w:p w:rsidR="007C567D" w:rsidRPr="00756F1B" w:rsidP="007C5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совокупно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доказательств, исследованных в судебном заседании, мировой судья приходит к выводу о доказанности вины </w:t>
      </w:r>
      <w:r w:rsidRPr="00756F1B"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«ЖКУ»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невыполнения в установленный срок законного предписания органа, осуществляющего </w:t>
      </w:r>
      <w:r w:rsidRPr="00756F1B"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государственный жилищный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надзор, об ус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транении нарушений законодательства.</w:t>
      </w:r>
    </w:p>
    <w:p w:rsidR="007C567D" w:rsidRPr="00756F1B" w:rsidP="007C56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56F1B">
        <w:rPr>
          <w:color w:val="000000" w:themeColor="text1"/>
          <w:sz w:val="28"/>
          <w:szCs w:val="28"/>
        </w:rPr>
        <w:t xml:space="preserve">В соответствии с </w:t>
      </w:r>
      <w:hyperlink r:id="rId4" w:anchor="/document/12125267/entry/2101" w:history="1">
        <w:r w:rsidRPr="00756F1B">
          <w:rPr>
            <w:rStyle w:val="Hyperlink"/>
            <w:color w:val="000000" w:themeColor="text1"/>
            <w:sz w:val="28"/>
            <w:szCs w:val="28"/>
            <w:u w:val="none"/>
          </w:rPr>
          <w:t>ч.1 ст.2.1</w:t>
        </w:r>
      </w:hyperlink>
      <w:r w:rsidRPr="00756F1B">
        <w:rPr>
          <w:color w:val="000000" w:themeColor="text1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</w:t>
      </w:r>
      <w:r w:rsidRPr="00756F1B">
        <w:rPr>
          <w:color w:val="000000" w:themeColor="text1"/>
          <w:sz w:val="28"/>
          <w:szCs w:val="28"/>
        </w:rPr>
        <w:t xml:space="preserve"> юридического лица, за которое </w:t>
      </w:r>
      <w:hyperlink r:id="rId4" w:anchor="/document/12125267/entry/0" w:history="1">
        <w:r w:rsidRPr="00756F1B">
          <w:rPr>
            <w:rStyle w:val="Hyperlink"/>
            <w:color w:val="000000" w:themeColor="text1"/>
            <w:sz w:val="28"/>
            <w:szCs w:val="28"/>
            <w:u w:val="none"/>
          </w:rPr>
          <w:t>настоящим</w:t>
        </w:r>
        <w:r w:rsidRPr="00756F1B">
          <w:rPr>
            <w:rStyle w:val="Emphasis"/>
            <w:sz w:val="28"/>
            <w:szCs w:val="28"/>
          </w:rPr>
          <w:t xml:space="preserve"> </w:t>
        </w:r>
        <w:r w:rsidRPr="00756F1B">
          <w:rPr>
            <w:rStyle w:val="Emphasis"/>
            <w:i w:val="0"/>
            <w:color w:val="000000" w:themeColor="text1"/>
            <w:sz w:val="28"/>
            <w:szCs w:val="28"/>
          </w:rPr>
          <w:t>Кодексом</w:t>
        </w:r>
      </w:hyperlink>
      <w:r w:rsidRPr="00756F1B">
        <w:rPr>
          <w:color w:val="000000" w:themeColor="text1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C567D" w:rsidRPr="00756F1B" w:rsidP="007C56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56F1B">
        <w:rPr>
          <w:color w:val="000000" w:themeColor="text1"/>
          <w:sz w:val="28"/>
          <w:szCs w:val="28"/>
        </w:rPr>
        <w:t xml:space="preserve">Согласно </w:t>
      </w:r>
      <w:hyperlink r:id="rId4" w:anchor="/document/12125267/entry/2102" w:history="1">
        <w:r w:rsidRPr="00756F1B">
          <w:rPr>
            <w:rStyle w:val="Hyperlink"/>
            <w:color w:val="000000" w:themeColor="text1"/>
            <w:sz w:val="28"/>
            <w:szCs w:val="28"/>
            <w:u w:val="none"/>
          </w:rPr>
          <w:t>ч.2 ст.2.1</w:t>
        </w:r>
      </w:hyperlink>
      <w:r w:rsidRPr="00756F1B">
        <w:rPr>
          <w:color w:val="000000" w:themeColor="text1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</w:t>
      </w:r>
      <w:r w:rsidRPr="00756F1B">
        <w:rPr>
          <w:color w:val="000000" w:themeColor="text1"/>
          <w:sz w:val="28"/>
          <w:szCs w:val="28"/>
        </w:rPr>
        <w:t xml:space="preserve">я правил и норм, за нарушение которых </w:t>
      </w:r>
      <w:hyperlink r:id="rId4" w:anchor="/document/12125267/entry/0" w:history="1">
        <w:r w:rsidRPr="00756F1B">
          <w:rPr>
            <w:rStyle w:val="Hyperlink"/>
            <w:color w:val="000000" w:themeColor="text1"/>
            <w:sz w:val="28"/>
            <w:szCs w:val="28"/>
            <w:u w:val="none"/>
          </w:rPr>
          <w:t>настоящим Кодексом</w:t>
        </w:r>
      </w:hyperlink>
      <w:r w:rsidRPr="00756F1B">
        <w:rPr>
          <w:color w:val="000000" w:themeColor="text1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</w:t>
      </w:r>
      <w:r w:rsidRPr="00756F1B">
        <w:rPr>
          <w:color w:val="000000" w:themeColor="text1"/>
          <w:sz w:val="28"/>
          <w:szCs w:val="28"/>
        </w:rPr>
        <w:t xml:space="preserve"> зависящие от него меры по их соблюдению.</w:t>
      </w:r>
    </w:p>
    <w:p w:rsidR="007C567D" w:rsidRPr="00756F1B" w:rsidP="007C5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hAnsi="Times New Roman" w:cs="Times New Roman"/>
          <w:color w:val="000000"/>
          <w:sz w:val="28"/>
          <w:szCs w:val="28"/>
        </w:rPr>
        <w:t>Оценив представленные доказательства в их совокупности, суд считает установленным, что в рассматриваемом случае юридическим лицом не были приняты все зависящие от него меры к исполнению</w:t>
      </w:r>
      <w:r w:rsidR="00914D90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предписания Службы Жилстройнадзора Югры, осуществляющего региональный государственный жилищный надзор.</w:t>
      </w:r>
    </w:p>
    <w:p w:rsidR="00756F1B" w:rsidRPr="00756F1B" w:rsidP="007C567D">
      <w:pPr>
        <w:spacing w:after="0" w:line="24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</w:pP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Бездействие</w:t>
      </w:r>
      <w:r w:rsidRPr="00756F1B" w:rsidR="007C5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 «ЖКУ»</w:t>
      </w:r>
      <w:r w:rsidRPr="00756F1B" w:rsidR="007C5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</w:t>
      </w: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ровой судья квалифицирует по ч.24</w:t>
      </w:r>
      <w:r w:rsidRPr="00756F1B" w:rsidR="007C5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ст.19.5 КоАП РФ - </w:t>
      </w:r>
      <w:r w:rsidRPr="00756F1B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невыполнение в установленный срок законного предписания органа, осуществляющего региональный </w:t>
      </w:r>
      <w:r w:rsidRPr="00756F1B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домами.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Определяя вид и меру наказания лицу, в отношении которого ведется производство по делу об админ</w:t>
      </w: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истративном правонарушении, суд учитывает характер и тяжесть совершенного им правонарушения, </w:t>
      </w:r>
      <w:r w:rsidRPr="00756F1B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имущественное и финансовое положение юридического лица.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Правонарушение совершено против порядка управления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привлечении юридического лица к администрати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ответственности не представлено.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Смягчающими административную ответственность обстоятельствами являются признание вины и раскаяние в совершенном правонарушении,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 обстоятельств не установлено.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1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56F1B">
        <w:rPr>
          <w:rFonts w:ascii="Times New Roman" w:hAnsi="Times New Roman" w:cs="Times New Roman"/>
          <w:sz w:val="28"/>
          <w:szCs w:val="28"/>
        </w:rPr>
        <w:t xml:space="preserve">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Санкция ч.24</w:t>
      </w:r>
      <w:r w:rsidRPr="00756F1B">
        <w:rPr>
          <w:rFonts w:ascii="Times New Roman" w:hAnsi="Times New Roman" w:cs="Times New Roman"/>
          <w:sz w:val="28"/>
          <w:szCs w:val="28"/>
        </w:rPr>
        <w:t xml:space="preserve"> ст.19.5 КоАП РФ предусматривает административную ответственность юридических лиц в виде административного штрафа в размере от </w:t>
      </w:r>
      <w:r>
        <w:rPr>
          <w:rFonts w:ascii="Times New Roman" w:hAnsi="Times New Roman" w:cs="Times New Roman"/>
          <w:sz w:val="28"/>
          <w:szCs w:val="28"/>
        </w:rPr>
        <w:t>двухсот тысяч до трехсот тысяч рублей.</w:t>
      </w:r>
    </w:p>
    <w:p w:rsidR="007C567D" w:rsidRPr="00756F1B" w:rsidP="007C5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 дела, данных о юридическом лице, </w:t>
      </w:r>
      <w:r w:rsid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впервые привлекается к административной ответственности, учитывая материальное положение юридического лица,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возможным назначить </w:t>
      </w:r>
      <w:r w:rsid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«ЖКУ»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минимальном размере, предусмотренном сан</w:t>
      </w:r>
      <w:r w:rsid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кцией ч.24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РФ. </w:t>
      </w:r>
    </w:p>
    <w:p w:rsidR="007C567D" w:rsidRPr="00756F1B" w:rsidP="007C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и</w:t>
      </w:r>
      <w:r w:rsidRPr="00756F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зложенного, руководствуясь ст.ст.23.1.,</w:t>
      </w:r>
      <w:r w:rsidR="00756F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56F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29.10 КоАП РФ, мировой судья,</w:t>
      </w:r>
    </w:p>
    <w:p w:rsidR="007C567D" w:rsidRPr="00756F1B" w:rsidP="00756F1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 о с т а н о в и л:</w:t>
      </w:r>
    </w:p>
    <w:p w:rsidR="007C567D" w:rsidRPr="00756F1B" w:rsidP="007C5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7C567D" w:rsidRPr="00756F1B" w:rsidP="007C567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юридическое лицо </w:t>
      </w:r>
      <w:r w:rsid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«ЖКУ»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ч.24 ст.19.5 КоАП РФ и назначить ему наказание в виде шт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рафа в размере 100000 (сто тысяч) рублей. </w:t>
      </w:r>
    </w:p>
    <w:p w:rsidR="007C567D" w:rsidRPr="00756F1B" w:rsidP="007C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отсрочки или срока рассрочки, предусмотренных </w:t>
      </w:r>
      <w:hyperlink r:id="rId5" w:anchor="sub_315" w:history="1">
        <w:r w:rsidRPr="00756F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7C567D" w:rsidRPr="00756F1B" w:rsidP="007C567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привлекаемому к административной ответственности, что при отсутств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9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5" w:anchor="sub_32201" w:history="1">
        <w:r w:rsidRPr="00905A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="009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905A3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ткой о его неуплате судебному приставу-исполнителю для исполнения в порядке, предусмотренном </w:t>
      </w:r>
      <w:hyperlink r:id="rId6" w:history="1">
        <w:r w:rsidRPr="00756F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законодательством</w:t>
        </w:r>
      </w:hyperlink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67D" w:rsidRPr="00756F1B" w:rsidP="007C56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Ханты-Мансийский районный суд через мирового судью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получения его копии.            </w:t>
      </w:r>
    </w:p>
    <w:p w:rsidR="00905A35" w:rsidRPr="00905A35" w:rsidP="00905A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оплаты штрафа:</w:t>
      </w:r>
    </w:p>
    <w:p w:rsidR="00905A35" w:rsidRPr="00905A35" w:rsidP="00905A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05A35">
        <w:rPr>
          <w:rFonts w:ascii="Times New Roman" w:hAnsi="Times New Roman" w:cs="Times New Roman"/>
          <w:sz w:val="26"/>
          <w:szCs w:val="26"/>
        </w:rPr>
        <w:t>Получатель: ИНН 8601011604</w:t>
      </w:r>
      <w:r>
        <w:rPr>
          <w:rFonts w:ascii="Times New Roman" w:hAnsi="Times New Roman" w:cs="Times New Roman"/>
          <w:sz w:val="26"/>
          <w:szCs w:val="26"/>
        </w:rPr>
        <w:t xml:space="preserve"> КПП </w:t>
      </w:r>
      <w:r w:rsidRPr="00905A35">
        <w:rPr>
          <w:rFonts w:ascii="Times New Roman" w:hAnsi="Times New Roman" w:cs="Times New Roman"/>
          <w:sz w:val="26"/>
          <w:szCs w:val="26"/>
        </w:rPr>
        <w:t>860101001</w:t>
      </w:r>
    </w:p>
    <w:p w:rsidR="00905A35" w:rsidRPr="00905A35" w:rsidP="00905A3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905A35">
        <w:rPr>
          <w:rFonts w:ascii="Times New Roman" w:hAnsi="Times New Roman" w:cs="Times New Roman"/>
          <w:sz w:val="26"/>
          <w:szCs w:val="26"/>
        </w:rPr>
        <w:t>УФК по Ханты-Манси</w:t>
      </w:r>
      <w:r>
        <w:rPr>
          <w:rFonts w:ascii="Times New Roman" w:hAnsi="Times New Roman" w:cs="Times New Roman"/>
          <w:sz w:val="26"/>
          <w:szCs w:val="26"/>
        </w:rPr>
        <w:t xml:space="preserve">йскому автономному округу – Югры (Жилстройнадзор </w:t>
      </w:r>
      <w:r w:rsidRPr="00905A35">
        <w:rPr>
          <w:rFonts w:ascii="Times New Roman" w:hAnsi="Times New Roman" w:cs="Times New Roman"/>
          <w:sz w:val="26"/>
          <w:szCs w:val="26"/>
        </w:rPr>
        <w:t>Югры, л/с 04872005650)</w:t>
      </w:r>
    </w:p>
    <w:p w:rsidR="00905A35" w:rsidRPr="00905A35" w:rsidP="00905A3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A35">
        <w:rPr>
          <w:rFonts w:ascii="Times New Roman" w:hAnsi="Times New Roman" w:cs="Times New Roman"/>
          <w:sz w:val="26"/>
          <w:szCs w:val="26"/>
        </w:rPr>
        <w:t>Банк получателя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905A35">
        <w:rPr>
          <w:rFonts w:ascii="Times New Roman" w:hAnsi="Times New Roman" w:cs="Times New Roman"/>
          <w:color w:val="000000" w:themeColor="text1"/>
          <w:sz w:val="26"/>
          <w:szCs w:val="26"/>
        </w:rPr>
        <w:t>РКЦ Ханты-Ман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сийск//УФК по Ханты-Мансийскому </w:t>
      </w:r>
      <w:r w:rsidRPr="00905A35">
        <w:rPr>
          <w:rFonts w:ascii="Times New Roman" w:hAnsi="Times New Roman" w:cs="Times New Roman"/>
          <w:color w:val="000000" w:themeColor="text1"/>
          <w:sz w:val="26"/>
          <w:szCs w:val="26"/>
        </w:rPr>
        <w:t>автономному округу – Югре г. Ханты-Мансийск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5A35">
        <w:rPr>
          <w:rFonts w:ascii="Times New Roman" w:hAnsi="Times New Roman" w:cs="Times New Roman"/>
          <w:color w:val="000000" w:themeColor="text1"/>
          <w:sz w:val="26"/>
          <w:szCs w:val="26"/>
        </w:rPr>
        <w:t>БИК: 007162163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05A35">
        <w:rPr>
          <w:rFonts w:ascii="Times New Roman" w:hAnsi="Times New Roman" w:cs="Times New Roman"/>
          <w:color w:val="000000" w:themeColor="text1"/>
          <w:sz w:val="26"/>
          <w:szCs w:val="26"/>
        </w:rPr>
        <w:t>Единый казначейский счет № 40102810245370000007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Казначейский счет №</w:t>
      </w:r>
      <w:r w:rsidRPr="00905A3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905A35">
        <w:rPr>
          <w:rFonts w:ascii="Times New Roman" w:hAnsi="Times New Roman" w:cs="Times New Roman"/>
          <w:color w:val="000000" w:themeColor="text1"/>
          <w:sz w:val="26"/>
          <w:szCs w:val="26"/>
        </w:rPr>
        <w:t>03100643000000018700</w:t>
      </w:r>
    </w:p>
    <w:p w:rsidR="00905A35" w:rsidRPr="00905A35" w:rsidP="00905A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A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 ОКТМО: 71871000 </w:t>
      </w:r>
      <w:r w:rsidRPr="00905A35">
        <w:rPr>
          <w:rFonts w:ascii="Times New Roman" w:hAnsi="Times New Roman" w:cs="Times New Roman"/>
          <w:sz w:val="26"/>
          <w:szCs w:val="26"/>
        </w:rPr>
        <w:t>Код бюджетной классификации:</w:t>
      </w:r>
      <w:r w:rsidRPr="00905A35">
        <w:rPr>
          <w:rFonts w:ascii="Times New Roman" w:hAnsi="Times New Roman" w:cs="Times New Roman"/>
          <w:sz w:val="26"/>
          <w:szCs w:val="26"/>
        </w:rPr>
        <w:t xml:space="preserve"> 420 1 16 01193 01 0005 140</w:t>
      </w:r>
    </w:p>
    <w:p w:rsidR="007C567D" w:rsidRPr="00756F1B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C567D" w:rsidRPr="00756F1B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Ю.Б.Миненко</w:t>
      </w:r>
    </w:p>
    <w:p w:rsidR="007C567D" w:rsidRPr="00756F1B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7D" w:rsidRPr="00756F1B" w:rsidP="007C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4F41DA" w:rsidRPr="00914D90" w:rsidP="0091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Ю.Б.Миненко</w:t>
      </w:r>
    </w:p>
    <w:sectPr w:rsidSect="008E565C">
      <w:headerReference w:type="default" r:id="rId7"/>
      <w:pgSz w:w="11906" w:h="16838"/>
      <w:pgMar w:top="851" w:right="566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4886409"/>
      <w:docPartObj>
        <w:docPartGallery w:val="Page Numbers (Top of Page)"/>
        <w:docPartUnique/>
      </w:docPartObj>
    </w:sdtPr>
    <w:sdtContent>
      <w:p w:rsidR="00FC222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F01">
          <w:rPr>
            <w:noProof/>
          </w:rPr>
          <w:t>4</w:t>
        </w:r>
        <w:r>
          <w:fldChar w:fldCharType="end"/>
        </w:r>
      </w:p>
    </w:sdtContent>
  </w:sdt>
  <w:p w:rsidR="00FC2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7D"/>
    <w:rsid w:val="00023203"/>
    <w:rsid w:val="00224DD9"/>
    <w:rsid w:val="002B6276"/>
    <w:rsid w:val="003A774F"/>
    <w:rsid w:val="004E3F01"/>
    <w:rsid w:val="004F41DA"/>
    <w:rsid w:val="005953AF"/>
    <w:rsid w:val="00686D98"/>
    <w:rsid w:val="006A6B5A"/>
    <w:rsid w:val="00756F1B"/>
    <w:rsid w:val="007C567D"/>
    <w:rsid w:val="00905A35"/>
    <w:rsid w:val="00914D90"/>
    <w:rsid w:val="00A00EA0"/>
    <w:rsid w:val="00DF785A"/>
    <w:rsid w:val="00FC2228"/>
    <w:rsid w:val="00FC4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38A06A-4DDC-45FA-A172-11F5E9DA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C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C567D"/>
  </w:style>
  <w:style w:type="character" w:styleId="Emphasis">
    <w:name w:val="Emphasis"/>
    <w:basedOn w:val="DefaultParagraphFont"/>
    <w:uiPriority w:val="20"/>
    <w:qFormat/>
    <w:rsid w:val="007C56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567D"/>
    <w:rPr>
      <w:color w:val="0000FF"/>
      <w:u w:val="single"/>
    </w:rPr>
  </w:style>
  <w:style w:type="paragraph" w:customStyle="1" w:styleId="s1">
    <w:name w:val="s_1"/>
    <w:basedOn w:val="Normal"/>
    <w:rsid w:val="007C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A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